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5C7" w:rsidRDefault="000859CF">
      <w:pPr>
        <w:ind w:left="14" w:right="10" w:firstLine="355"/>
      </w:pPr>
      <w:r>
        <w:t>Открытое акционерное общество «</w:t>
      </w:r>
      <w:proofErr w:type="spellStart"/>
      <w:r>
        <w:t>Техсервис</w:t>
      </w:r>
      <w:proofErr w:type="spellEnd"/>
      <w:r>
        <w:t xml:space="preserve">-Долгое» извещает о проведении годового собрания акционерного общества 15 марта 2024 года по адресу: а/г Долгое в </w:t>
      </w:r>
      <w:r>
        <w:rPr>
          <w:noProof/>
        </w:rPr>
        <w:drawing>
          <wp:inline distT="0" distB="0" distL="0" distR="0">
            <wp:extent cx="3047" cy="6098"/>
            <wp:effectExtent l="0" t="0" r="0" b="0"/>
            <wp:docPr id="2034" name="Picture 2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" name="Picture 20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производственном здании.</w:t>
      </w:r>
    </w:p>
    <w:p w:rsidR="00D635C7" w:rsidRDefault="000859CF">
      <w:pPr>
        <w:spacing w:after="230"/>
        <w:ind w:left="24" w:right="10"/>
      </w:pPr>
      <w:r>
        <w:t>Начало собрания в 11.00. Регистрация в 10.30-11.00.</w:t>
      </w:r>
    </w:p>
    <w:p w:rsidR="00D635C7" w:rsidRDefault="000859CF">
      <w:pPr>
        <w:spacing w:after="266"/>
        <w:ind w:left="2415" w:right="10"/>
      </w:pPr>
      <w:r>
        <w:t>ПОВЕСТКА ДНЯ:</w:t>
      </w:r>
    </w:p>
    <w:p w:rsidR="00D635C7" w:rsidRDefault="000859CF">
      <w:pPr>
        <w:ind w:left="14" w:right="10" w:firstLine="48"/>
      </w:pPr>
      <w:r>
        <w:t>1. Отчет д</w:t>
      </w:r>
      <w:r>
        <w:t xml:space="preserve">иректора Общества об итогах финансово-хозяйственной деятельности за 2023 </w:t>
      </w:r>
      <w:r>
        <w:rPr>
          <w:noProof/>
        </w:rPr>
        <w:drawing>
          <wp:inline distT="0" distB="0" distL="0" distR="0">
            <wp:extent cx="3048" cy="42684"/>
            <wp:effectExtent l="0" t="0" r="0" b="0"/>
            <wp:docPr id="4439" name="Picture 44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9" name="Picture 443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год.</w:t>
      </w:r>
    </w:p>
    <w:p w:rsidR="00D635C7" w:rsidRDefault="000859CF">
      <w:pPr>
        <w:ind w:left="24" w:right="10"/>
      </w:pPr>
      <w:r>
        <w:rPr>
          <w:noProof/>
        </w:rPr>
        <w:drawing>
          <wp:inline distT="0" distB="0" distL="0" distR="0">
            <wp:extent cx="3048" cy="6098"/>
            <wp:effectExtent l="0" t="0" r="0" b="0"/>
            <wp:docPr id="2042" name="Picture 2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" name="Picture 20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 Отчет ревизора по итогам работы за 2023год.</w:t>
      </w:r>
    </w:p>
    <w:p w:rsidR="00D635C7" w:rsidRDefault="000859CF">
      <w:pPr>
        <w:ind w:left="24" w:right="10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043" name="Picture 2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" name="Picture 20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З. Утверждение годового бухгалтерского баланса, отчета о прибылях и убытках Общества </w:t>
      </w:r>
      <w:r>
        <w:rPr>
          <w:noProof/>
        </w:rPr>
        <w:drawing>
          <wp:inline distT="0" distB="0" distL="0" distR="0">
            <wp:extent cx="3048" cy="94515"/>
            <wp:effectExtent l="0" t="0" r="0" b="0"/>
            <wp:docPr id="4441" name="Picture 4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1" name="Picture 444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 2023 год.</w:t>
      </w:r>
    </w:p>
    <w:p w:rsidR="00D635C7" w:rsidRDefault="000859CF">
      <w:pPr>
        <w:ind w:left="24" w:right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1069848</wp:posOffset>
            </wp:positionH>
            <wp:positionV relativeFrom="page">
              <wp:posOffset>1402480</wp:posOffset>
            </wp:positionV>
            <wp:extent cx="3048" cy="3049"/>
            <wp:effectExtent l="0" t="0" r="0" b="0"/>
            <wp:wrapSquare wrapText="bothSides"/>
            <wp:docPr id="2033" name="Picture 2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" name="Picture 203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1069848</wp:posOffset>
            </wp:positionH>
            <wp:positionV relativeFrom="page">
              <wp:posOffset>1487848</wp:posOffset>
            </wp:positionV>
            <wp:extent cx="3048" cy="3049"/>
            <wp:effectExtent l="0" t="0" r="0" b="0"/>
            <wp:wrapSquare wrapText="bothSides"/>
            <wp:docPr id="2035" name="Picture 2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" name="Picture 203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1075944</wp:posOffset>
            </wp:positionH>
            <wp:positionV relativeFrom="page">
              <wp:posOffset>1832371</wp:posOffset>
            </wp:positionV>
            <wp:extent cx="3048" cy="6098"/>
            <wp:effectExtent l="0" t="0" r="0" b="0"/>
            <wp:wrapSquare wrapText="bothSides"/>
            <wp:docPr id="2039" name="Picture 2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" name="Picture 203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1060704</wp:posOffset>
            </wp:positionH>
            <wp:positionV relativeFrom="page">
              <wp:posOffset>786608</wp:posOffset>
            </wp:positionV>
            <wp:extent cx="3048" cy="9147"/>
            <wp:effectExtent l="0" t="0" r="0" b="0"/>
            <wp:wrapSquare wrapText="bothSides"/>
            <wp:docPr id="2032" name="Picture 2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" name="Picture 20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871728</wp:posOffset>
            </wp:positionH>
            <wp:positionV relativeFrom="page">
              <wp:posOffset>5692239</wp:posOffset>
            </wp:positionV>
            <wp:extent cx="12192" cy="12195"/>
            <wp:effectExtent l="0" t="0" r="0" b="0"/>
            <wp:wrapSquare wrapText="bothSides"/>
            <wp:docPr id="2054" name="Picture 2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205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1072896</wp:posOffset>
            </wp:positionH>
            <wp:positionV relativeFrom="page">
              <wp:posOffset>1698220</wp:posOffset>
            </wp:positionV>
            <wp:extent cx="3048" cy="51831"/>
            <wp:effectExtent l="0" t="0" r="0" b="0"/>
            <wp:wrapTopAndBottom/>
            <wp:docPr id="4443" name="Picture 4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3" name="Picture 444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51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2049" name="Picture 2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204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4. Выплата дивидендов </w:t>
      </w:r>
      <w:r>
        <w:t>Общества за 2023 год.</w:t>
      </w:r>
    </w:p>
    <w:p w:rsidR="00D635C7" w:rsidRDefault="000859CF">
      <w:pPr>
        <w:numPr>
          <w:ilvl w:val="0"/>
          <w:numId w:val="1"/>
        </w:numPr>
        <w:ind w:right="10" w:hanging="230"/>
      </w:pPr>
      <w:r>
        <w:t>Распределение чистой прибыли на 2024 год.</w:t>
      </w:r>
    </w:p>
    <w:p w:rsidR="00D635C7" w:rsidRDefault="000859CF">
      <w:pPr>
        <w:numPr>
          <w:ilvl w:val="0"/>
          <w:numId w:val="1"/>
        </w:numPr>
        <w:ind w:right="10" w:hanging="230"/>
      </w:pPr>
      <w:r>
        <w:t>Избрание ревизора.</w:t>
      </w:r>
    </w:p>
    <w:p w:rsidR="00D635C7" w:rsidRDefault="000859CF">
      <w:pPr>
        <w:numPr>
          <w:ilvl w:val="0"/>
          <w:numId w:val="1"/>
        </w:numPr>
        <w:ind w:right="10" w:hanging="230"/>
      </w:pPr>
      <w:r>
        <w:t>Утверждение размера материального вознаграждения ревизору.</w:t>
      </w:r>
    </w:p>
    <w:p w:rsidR="00D635C7" w:rsidRDefault="000859CF">
      <w:pPr>
        <w:numPr>
          <w:ilvl w:val="0"/>
          <w:numId w:val="1"/>
        </w:numPr>
        <w:ind w:right="10" w:hanging="230"/>
      </w:pPr>
      <w:r>
        <w:t>Избрание наблюдательного совета.</w:t>
      </w:r>
    </w:p>
    <w:p w:rsidR="00D635C7" w:rsidRDefault="000859CF">
      <w:pPr>
        <w:numPr>
          <w:ilvl w:val="0"/>
          <w:numId w:val="1"/>
        </w:numPr>
        <w:ind w:right="10" w:hanging="230"/>
      </w:pPr>
      <w:r>
        <w:t>Утверждение размера материального вознаграждения председателю наблюдательного сов</w:t>
      </w:r>
      <w:r>
        <w:t>ета.</w:t>
      </w:r>
    </w:p>
    <w:p w:rsidR="00D635C7" w:rsidRDefault="000859CF">
      <w:pPr>
        <w:spacing w:after="270"/>
        <w:ind w:left="116" w:right="10"/>
      </w:pPr>
      <w:r>
        <w:t>10.Увеличение уставного фонда общества.</w:t>
      </w:r>
    </w:p>
    <w:p w:rsidR="00D635C7" w:rsidRDefault="000859CF">
      <w:pPr>
        <w:ind w:left="24" w:right="10"/>
      </w:pPr>
      <w:r>
        <w:t xml:space="preserve">С материалами по вопросам повестки дня собрания можно ознакомится в рабочие дни,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2050" name="Picture 2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05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2051" name="Picture 2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205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начиная с 01 марта 2024г.</w:t>
      </w:r>
    </w:p>
    <w:p w:rsidR="00D635C7" w:rsidRDefault="000859CF">
      <w:pPr>
        <w:ind w:left="87" w:right="10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48768</wp:posOffset>
            </wp:positionH>
            <wp:positionV relativeFrom="paragraph">
              <wp:posOffset>128147</wp:posOffset>
            </wp:positionV>
            <wp:extent cx="3048" cy="18293"/>
            <wp:effectExtent l="0" t="0" r="0" b="0"/>
            <wp:wrapSquare wrapText="bothSides"/>
            <wp:docPr id="4445" name="Picture 4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5" name="Picture 444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Дату, 01 марта 2024г., считать датой формирования реестра акционеров. Решение принято наблюдательным </w:t>
      </w:r>
      <w:r>
        <w:t>советом от 13.02.2024г. протокол № 1</w:t>
      </w:r>
    </w:p>
    <w:p w:rsidR="000859CF" w:rsidRDefault="000859CF" w:rsidP="000859CF">
      <w:pPr>
        <w:spacing w:after="274"/>
        <w:ind w:left="120" w:right="10"/>
      </w:pPr>
      <w:r>
        <w:t>Уча</w:t>
      </w:r>
      <w:bookmarkStart w:id="0" w:name="_GoBack"/>
      <w:bookmarkEnd w:id="0"/>
      <w:r>
        <w:t>стникам при себе иметь документы, удостоверяющие личность.</w:t>
      </w:r>
    </w:p>
    <w:p w:rsidR="00D635C7" w:rsidRDefault="000859CF" w:rsidP="000859CF">
      <w:pPr>
        <w:spacing w:after="274"/>
        <w:ind w:left="120" w:right="10"/>
      </w:pPr>
      <w:r>
        <w:t>Наблюдательный совет</w:t>
      </w:r>
    </w:p>
    <w:sectPr w:rsidR="00D635C7" w:rsidSect="000859CF">
      <w:pgSz w:w="11904" w:h="16834"/>
      <w:pgMar w:top="1065" w:right="730" w:bottom="5103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3B9"/>
    <w:multiLevelType w:val="hybridMultilevel"/>
    <w:tmpl w:val="89E0BF2C"/>
    <w:lvl w:ilvl="0" w:tplc="A664E92C">
      <w:start w:val="5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F4DB4C">
      <w:start w:val="1"/>
      <w:numFmt w:val="lowerLetter"/>
      <w:lvlText w:val="%2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6CE816">
      <w:start w:val="1"/>
      <w:numFmt w:val="lowerRoman"/>
      <w:lvlText w:val="%3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74C6E8">
      <w:start w:val="1"/>
      <w:numFmt w:val="decimal"/>
      <w:lvlText w:val="%4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80CA2C">
      <w:start w:val="1"/>
      <w:numFmt w:val="lowerLetter"/>
      <w:lvlText w:val="%5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48983A">
      <w:start w:val="1"/>
      <w:numFmt w:val="lowerRoman"/>
      <w:lvlText w:val="%6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46FC64">
      <w:start w:val="1"/>
      <w:numFmt w:val="decimal"/>
      <w:lvlText w:val="%7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23A36">
      <w:start w:val="1"/>
      <w:numFmt w:val="lowerLetter"/>
      <w:lvlText w:val="%8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B6B950">
      <w:start w:val="1"/>
      <w:numFmt w:val="lowerRoman"/>
      <w:lvlText w:val="%9"/>
      <w:lvlJc w:val="left"/>
      <w:pPr>
        <w:ind w:left="6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C7"/>
    <w:rsid w:val="000859CF"/>
    <w:rsid w:val="00D6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FF9B2B"/>
  <w15:docId w15:val="{F6654400-557E-4D1E-A663-3A3E393B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6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974</Characters>
  <Application>Microsoft Office Word</Application>
  <DocSecurity>0</DocSecurity>
  <Lines>8</Lines>
  <Paragraphs>2</Paragraphs>
  <ScaleCrop>false</ScaleCrop>
  <Company>Microsoft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Бондарев</dc:creator>
  <cp:keywords/>
  <cp:lastModifiedBy>Сергей Бондарев</cp:lastModifiedBy>
  <cp:revision>2</cp:revision>
  <dcterms:created xsi:type="dcterms:W3CDTF">2024-02-13T09:09:00Z</dcterms:created>
  <dcterms:modified xsi:type="dcterms:W3CDTF">2024-02-13T09:09:00Z</dcterms:modified>
</cp:coreProperties>
</file>