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FA" w:rsidRDefault="002E1EFA" w:rsidP="002E1EFA">
      <w:pPr>
        <w:tabs>
          <w:tab w:val="left" w:pos="6210"/>
        </w:tabs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ИНФОРМАЦИЯ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существенных фактах (событиях, действиях)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Открытое акционерное общество «</w:t>
      </w:r>
      <w:proofErr w:type="spellStart"/>
      <w:r>
        <w:rPr>
          <w:sz w:val="28"/>
          <w:szCs w:val="28"/>
        </w:rPr>
        <w:t>Техсекрвис</w:t>
      </w:r>
      <w:proofErr w:type="spellEnd"/>
      <w:r>
        <w:rPr>
          <w:sz w:val="28"/>
          <w:szCs w:val="28"/>
        </w:rPr>
        <w:t>- Долгое»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Местонахождение- 223736, Минская обл., </w:t>
      </w:r>
      <w:proofErr w:type="spellStart"/>
      <w:r>
        <w:rPr>
          <w:sz w:val="28"/>
          <w:szCs w:val="28"/>
        </w:rPr>
        <w:t>Солигорский</w:t>
      </w:r>
      <w:proofErr w:type="spellEnd"/>
      <w:r>
        <w:rPr>
          <w:sz w:val="28"/>
          <w:szCs w:val="28"/>
        </w:rPr>
        <w:t xml:space="preserve"> р-н, а/г Долгое</w:t>
      </w:r>
    </w:p>
    <w:p w:rsidR="002E1EFA" w:rsidRDefault="002E1EFA" w:rsidP="002E1EFA">
      <w:pPr>
        <w:tabs>
          <w:tab w:val="left" w:pos="6210"/>
        </w:tabs>
        <w:jc w:val="center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1EFA" w:rsidRDefault="002E1EFA" w:rsidP="002E1EFA">
      <w:pPr>
        <w:jc w:val="both"/>
        <w:rPr>
          <w:sz w:val="28"/>
          <w:szCs w:val="28"/>
        </w:rPr>
      </w:pPr>
    </w:p>
    <w:p w:rsidR="002E1EFA" w:rsidRDefault="002E1EFA" w:rsidP="002E1E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Реестр акционеров для проведения </w:t>
      </w:r>
      <w:r w:rsidR="00550D67">
        <w:rPr>
          <w:sz w:val="28"/>
          <w:szCs w:val="28"/>
        </w:rPr>
        <w:t>вне</w:t>
      </w:r>
      <w:r>
        <w:rPr>
          <w:sz w:val="28"/>
          <w:szCs w:val="28"/>
        </w:rPr>
        <w:t xml:space="preserve">очередного общего собрания акционеров будет сформирован по состоянию на </w:t>
      </w:r>
      <w:r w:rsidR="00550D67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550D67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970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по решению наблюдательного совета от </w:t>
      </w:r>
      <w:r w:rsidR="00550D67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="00550D67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D970B6">
        <w:rPr>
          <w:sz w:val="28"/>
          <w:szCs w:val="28"/>
        </w:rPr>
        <w:t>3</w:t>
      </w:r>
      <w:r>
        <w:rPr>
          <w:sz w:val="28"/>
          <w:szCs w:val="28"/>
        </w:rPr>
        <w:t xml:space="preserve"> года, протокол № </w:t>
      </w:r>
      <w:r w:rsidR="00550D67">
        <w:rPr>
          <w:sz w:val="28"/>
          <w:szCs w:val="28"/>
        </w:rPr>
        <w:t>6</w:t>
      </w:r>
      <w:r w:rsidR="004A5B4D">
        <w:rPr>
          <w:sz w:val="28"/>
          <w:szCs w:val="28"/>
        </w:rPr>
        <w:t>.</w:t>
      </w:r>
    </w:p>
    <w:p w:rsidR="002E1EFA" w:rsidRDefault="002E1EFA" w:rsidP="002E1EFA"/>
    <w:p w:rsidR="00391B53" w:rsidRDefault="00391B53"/>
    <w:p w:rsidR="002E1EFA" w:rsidRDefault="002E1EFA"/>
    <w:sectPr w:rsidR="002E1EFA" w:rsidSect="00391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EFA"/>
    <w:rsid w:val="002E1EFA"/>
    <w:rsid w:val="00336196"/>
    <w:rsid w:val="00391B53"/>
    <w:rsid w:val="004106DB"/>
    <w:rsid w:val="004A5B4D"/>
    <w:rsid w:val="00550D67"/>
    <w:rsid w:val="00712E66"/>
    <w:rsid w:val="00791FD1"/>
    <w:rsid w:val="008C23FE"/>
    <w:rsid w:val="00A66447"/>
    <w:rsid w:val="00AB618C"/>
    <w:rsid w:val="00B677C6"/>
    <w:rsid w:val="00D9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3990D0-6000-4A61-BC4E-E46545642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>Workgroup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Бондарев</cp:lastModifiedBy>
  <cp:revision>2</cp:revision>
  <cp:lastPrinted>2023-11-21T11:06:00Z</cp:lastPrinted>
  <dcterms:created xsi:type="dcterms:W3CDTF">2023-11-21T11:56:00Z</dcterms:created>
  <dcterms:modified xsi:type="dcterms:W3CDTF">2023-11-21T11:56:00Z</dcterms:modified>
</cp:coreProperties>
</file>